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3412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3412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0DB5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922067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7D0D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3412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FD5B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C0133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B57CD8" w:rsidR="00B57CD8">
        <w:rPr>
          <w:rFonts w:ascii="Times New Roman" w:hAnsi="Times New Roman" w:cs="Times New Roman"/>
          <w:bCs/>
          <w:sz w:val="28"/>
          <w:szCs w:val="28"/>
        </w:rPr>
        <w:t>86MS005</w:t>
      </w:r>
      <w:r w:rsidR="007D0DB5">
        <w:rPr>
          <w:rFonts w:ascii="Times New Roman" w:hAnsi="Times New Roman" w:cs="Times New Roman"/>
          <w:bCs/>
          <w:sz w:val="28"/>
          <w:szCs w:val="28"/>
        </w:rPr>
        <w:t>4</w:t>
      </w:r>
      <w:r w:rsidRPr="00B57CD8" w:rsidR="00B57CD8">
        <w:rPr>
          <w:rFonts w:ascii="Times New Roman" w:hAnsi="Times New Roman" w:cs="Times New Roman"/>
          <w:bCs/>
          <w:sz w:val="28"/>
          <w:szCs w:val="28"/>
        </w:rPr>
        <w:t>-01-2023-</w:t>
      </w:r>
      <w:r w:rsidR="007D0DB5">
        <w:rPr>
          <w:rFonts w:ascii="Times New Roman" w:hAnsi="Times New Roman" w:cs="Times New Roman"/>
          <w:bCs/>
          <w:sz w:val="28"/>
          <w:szCs w:val="28"/>
        </w:rPr>
        <w:t>008735-11</w:t>
      </w:r>
    </w:p>
    <w:p w:rsidR="00713412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31AF" w:rsidRPr="002031AF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</w:t>
      </w:r>
    </w:p>
    <w:p w:rsidR="002031AF" w:rsidRPr="002031AF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726DE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2031AF" w:rsidRPr="00121239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D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37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394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39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555F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7D0DB5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«Газпром </w:t>
      </w:r>
      <w:r w:rsidR="007D0DB5">
        <w:rPr>
          <w:rFonts w:ascii="Times New Roman" w:hAnsi="Times New Roman" w:cs="Times New Roman"/>
          <w:sz w:val="28"/>
          <w:szCs w:val="28"/>
        </w:rPr>
        <w:t>межрегионгаз</w:t>
      </w:r>
      <w:r w:rsidR="007D0DB5">
        <w:rPr>
          <w:rFonts w:ascii="Times New Roman" w:hAnsi="Times New Roman" w:cs="Times New Roman"/>
          <w:sz w:val="28"/>
          <w:szCs w:val="28"/>
        </w:rPr>
        <w:t xml:space="preserve"> Санкт-Петербург» к Квитка Дарье Анатольевне о взыскании задолженности за предоставленные услуги по газоснабжению</w:t>
      </w:r>
      <w:r w:rsidR="003948DC">
        <w:rPr>
          <w:rFonts w:ascii="Times New Roman" w:hAnsi="Times New Roman" w:cs="Times New Roman"/>
          <w:sz w:val="28"/>
          <w:szCs w:val="28"/>
        </w:rPr>
        <w:t>,</w:t>
      </w:r>
    </w:p>
    <w:p w:rsidR="00121239" w:rsidP="0020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194-199, 233, 235, 237 Гражданского процессуального кодекса Российской Федерации,</w:t>
      </w:r>
    </w:p>
    <w:p w:rsidR="002031AF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775E2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заявленные </w:t>
      </w:r>
      <w:r w:rsidRPr="007D0DB5" w:rsidR="007D0DB5">
        <w:rPr>
          <w:rFonts w:ascii="Times New Roman" w:hAnsi="Times New Roman" w:cs="Times New Roman"/>
          <w:sz w:val="28"/>
          <w:szCs w:val="28"/>
        </w:rPr>
        <w:t>обществ</w:t>
      </w:r>
      <w:r w:rsidR="007D0DB5">
        <w:rPr>
          <w:rFonts w:ascii="Times New Roman" w:hAnsi="Times New Roman" w:cs="Times New Roman"/>
          <w:sz w:val="28"/>
          <w:szCs w:val="28"/>
        </w:rPr>
        <w:t>ом</w:t>
      </w:r>
      <w:r w:rsidRPr="007D0DB5" w:rsidR="007D0DB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«Газпром </w:t>
      </w:r>
      <w:r w:rsidRPr="007D0DB5" w:rsidR="007D0DB5">
        <w:rPr>
          <w:rFonts w:ascii="Times New Roman" w:hAnsi="Times New Roman" w:cs="Times New Roman"/>
          <w:sz w:val="28"/>
          <w:szCs w:val="28"/>
        </w:rPr>
        <w:t>межрегионгаз</w:t>
      </w:r>
      <w:r w:rsidRPr="007D0DB5" w:rsidR="007D0DB5">
        <w:rPr>
          <w:rFonts w:ascii="Times New Roman" w:hAnsi="Times New Roman" w:cs="Times New Roman"/>
          <w:sz w:val="28"/>
          <w:szCs w:val="28"/>
        </w:rPr>
        <w:t xml:space="preserve"> Санкт-Петербург» к Квитка Дарье Анатольевне о взыскании задолженности за предоставленные услуги по газоснабжению</w:t>
      </w:r>
      <w:r w:rsidRPr="004025BD" w:rsidR="00B57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3775E2" w:rsidP="003948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7D0DB5" w:rsidR="007D0DB5">
        <w:rPr>
          <w:rFonts w:ascii="Times New Roman" w:hAnsi="Times New Roman" w:cs="Times New Roman"/>
          <w:sz w:val="28"/>
          <w:szCs w:val="28"/>
        </w:rPr>
        <w:t>Квитка Дарь</w:t>
      </w:r>
      <w:r w:rsidR="007D0DB5">
        <w:rPr>
          <w:rFonts w:ascii="Times New Roman" w:hAnsi="Times New Roman" w:cs="Times New Roman"/>
          <w:sz w:val="28"/>
          <w:szCs w:val="28"/>
        </w:rPr>
        <w:t>и</w:t>
      </w:r>
      <w:r w:rsidRPr="007D0DB5" w:rsidR="007D0DB5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7D0DB5">
        <w:rPr>
          <w:rFonts w:ascii="Times New Roman" w:hAnsi="Times New Roman" w:cs="Times New Roman"/>
          <w:sz w:val="28"/>
          <w:szCs w:val="28"/>
        </w:rPr>
        <w:t>ы</w:t>
      </w:r>
      <w:r w:rsidRPr="007D0DB5" w:rsidR="007D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984F1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 в пользу</w:t>
      </w:r>
      <w:r w:rsidRPr="003775E2">
        <w:t xml:space="preserve"> </w:t>
      </w:r>
      <w:r w:rsidR="007D0DB5">
        <w:rPr>
          <w:rFonts w:ascii="Times New Roman" w:hAnsi="Times New Roman" w:cs="Times New Roman"/>
          <w:sz w:val="28"/>
          <w:szCs w:val="28"/>
        </w:rPr>
        <w:t>общества</w:t>
      </w:r>
      <w:r w:rsidRPr="007D0DB5" w:rsidR="007D0DB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«Газпром </w:t>
      </w:r>
      <w:r w:rsidRPr="007D0DB5" w:rsidR="007D0DB5">
        <w:rPr>
          <w:rFonts w:ascii="Times New Roman" w:hAnsi="Times New Roman" w:cs="Times New Roman"/>
          <w:sz w:val="28"/>
          <w:szCs w:val="28"/>
        </w:rPr>
        <w:t>межрегионгаз</w:t>
      </w:r>
      <w:r w:rsidRPr="007D0DB5" w:rsidR="007D0DB5">
        <w:rPr>
          <w:rFonts w:ascii="Times New Roman" w:hAnsi="Times New Roman" w:cs="Times New Roman"/>
          <w:sz w:val="28"/>
          <w:szCs w:val="28"/>
        </w:rPr>
        <w:t xml:space="preserve"> Санкт-Петербург» </w:t>
      </w:r>
      <w:r w:rsidR="0092038E">
        <w:rPr>
          <w:rFonts w:ascii="Times New Roman" w:hAnsi="Times New Roman" w:cs="Times New Roman"/>
          <w:sz w:val="28"/>
          <w:szCs w:val="28"/>
        </w:rPr>
        <w:t xml:space="preserve">(ИНН </w:t>
      </w:r>
      <w:r w:rsidR="00984F19">
        <w:rPr>
          <w:rFonts w:ascii="Times New Roman" w:hAnsi="Times New Roman" w:cs="Times New Roman"/>
          <w:sz w:val="28"/>
          <w:szCs w:val="28"/>
        </w:rPr>
        <w:t>*</w:t>
      </w:r>
      <w:r w:rsidR="0092038E">
        <w:rPr>
          <w:rFonts w:ascii="Times New Roman" w:hAnsi="Times New Roman" w:cs="Times New Roman"/>
          <w:sz w:val="28"/>
          <w:szCs w:val="28"/>
        </w:rPr>
        <w:t>)</w:t>
      </w:r>
      <w:r w:rsidRPr="003775E2">
        <w:t xml:space="preserve"> </w:t>
      </w:r>
      <w:r w:rsidRPr="003948DC" w:rsidR="003948DC">
        <w:rPr>
          <w:rFonts w:ascii="Times New Roman" w:hAnsi="Times New Roman" w:cs="Times New Roman"/>
          <w:sz w:val="28"/>
          <w:szCs w:val="28"/>
        </w:rPr>
        <w:t>задолжен</w:t>
      </w:r>
      <w:r w:rsidR="003948DC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7D0DB5">
        <w:rPr>
          <w:rFonts w:ascii="Times New Roman" w:hAnsi="Times New Roman" w:cs="Times New Roman"/>
          <w:sz w:val="28"/>
          <w:szCs w:val="28"/>
        </w:rPr>
        <w:t xml:space="preserve">за потреблённый газ в жилом помещении по адресу: </w:t>
      </w:r>
      <w:r w:rsidR="00984F19">
        <w:rPr>
          <w:rFonts w:ascii="Times New Roman" w:hAnsi="Times New Roman" w:cs="Times New Roman"/>
          <w:sz w:val="28"/>
          <w:szCs w:val="28"/>
        </w:rPr>
        <w:t>*</w:t>
      </w:r>
      <w:r w:rsidR="007D0DB5">
        <w:rPr>
          <w:rFonts w:ascii="Times New Roman" w:hAnsi="Times New Roman" w:cs="Times New Roman"/>
          <w:sz w:val="28"/>
          <w:szCs w:val="28"/>
        </w:rPr>
        <w:t xml:space="preserve"> за период с 01.02.2018 по 19.08.2021 (включительно), в размере 5 152 руб. 90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 </w:t>
      </w:r>
      <w:r w:rsidRPr="003948DC" w:rsidR="003948DC">
        <w:rPr>
          <w:rFonts w:ascii="Times New Roman" w:hAnsi="Times New Roman" w:cs="Times New Roman"/>
          <w:sz w:val="28"/>
          <w:szCs w:val="28"/>
        </w:rPr>
        <w:t>коп.,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 расходы по уплате государственной пошлины в размере </w:t>
      </w:r>
      <w:r w:rsidR="007D0DB5">
        <w:rPr>
          <w:rFonts w:ascii="Times New Roman" w:hAnsi="Times New Roman" w:cs="Times New Roman"/>
          <w:sz w:val="28"/>
          <w:szCs w:val="28"/>
        </w:rPr>
        <w:t>400 руб. 00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 коп., а всего </w:t>
      </w:r>
      <w:r w:rsidR="007D0DB5">
        <w:rPr>
          <w:rFonts w:ascii="Times New Roman" w:hAnsi="Times New Roman" w:cs="Times New Roman"/>
          <w:sz w:val="28"/>
          <w:szCs w:val="28"/>
        </w:rPr>
        <w:t>5 552</w:t>
      </w:r>
      <w:r w:rsidR="003948DC">
        <w:rPr>
          <w:rFonts w:ascii="Times New Roman" w:hAnsi="Times New Roman" w:cs="Times New Roman"/>
          <w:sz w:val="28"/>
          <w:szCs w:val="28"/>
        </w:rPr>
        <w:t xml:space="preserve"> руб. </w:t>
      </w:r>
      <w:r w:rsidR="007D0DB5">
        <w:rPr>
          <w:rFonts w:ascii="Times New Roman" w:hAnsi="Times New Roman" w:cs="Times New Roman"/>
          <w:sz w:val="28"/>
          <w:szCs w:val="28"/>
        </w:rPr>
        <w:t>90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 коп</w:t>
      </w:r>
      <w:r w:rsidRPr="003775E2">
        <w:rPr>
          <w:rFonts w:ascii="Times New Roman" w:hAnsi="Times New Roman" w:cs="Times New Roman"/>
          <w:sz w:val="28"/>
          <w:szCs w:val="28"/>
        </w:rPr>
        <w:t>.</w:t>
      </w:r>
    </w:p>
    <w:p w:rsidR="002031AF" w:rsidRPr="002031AF" w:rsidP="002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394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Ответчиком заочное решение может быть обжаловано в апелляционном порядке в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 – Югры через мирового судью судебного участка № </w:t>
      </w:r>
      <w:r w:rsidR="00394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2031AF" w:rsidRPr="002031AF" w:rsidP="00203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решение может быть обжаловано в апелляционном порядке в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 - Югры через мирового судью судебного участка № </w:t>
      </w:r>
      <w:r w:rsidR="00394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2031AF" w:rsidRPr="002031AF" w:rsidP="00203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1AF" w:rsidRPr="002031AF" w:rsidP="00203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E2" w:rsidP="0020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Р.Р. Изюмцева</w:t>
      </w:r>
    </w:p>
    <w:p w:rsidR="003775E2" w:rsidRPr="003775E2" w:rsidP="003775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E2" w:rsidP="003775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3775E2" w:rsidP="003775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3775E2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1462027936"/>
      <w:docPartObj>
        <w:docPartGallery w:val="Page Numbers (Top of Page)"/>
        <w:docPartUnique/>
      </w:docPartObj>
    </w:sdtPr>
    <w:sdtContent>
      <w:p w:rsidR="003775E2" w:rsidRPr="003775E2">
        <w:pPr>
          <w:pStyle w:val="Header"/>
          <w:jc w:val="center"/>
          <w:rPr>
            <w:rFonts w:ascii="Times New Roman" w:hAnsi="Times New Roman" w:cs="Times New Roman"/>
          </w:rPr>
        </w:pPr>
        <w:r w:rsidRPr="003775E2">
          <w:rPr>
            <w:rFonts w:ascii="Times New Roman" w:hAnsi="Times New Roman" w:cs="Times New Roman"/>
          </w:rPr>
          <w:fldChar w:fldCharType="begin"/>
        </w:r>
        <w:r w:rsidRPr="003775E2">
          <w:rPr>
            <w:rFonts w:ascii="Times New Roman" w:hAnsi="Times New Roman" w:cs="Times New Roman"/>
          </w:rPr>
          <w:instrText>PAGE   \* MERGEFORMAT</w:instrText>
        </w:r>
        <w:r w:rsidRPr="003775E2">
          <w:rPr>
            <w:rFonts w:ascii="Times New Roman" w:hAnsi="Times New Roman" w:cs="Times New Roman"/>
          </w:rPr>
          <w:fldChar w:fldCharType="separate"/>
        </w:r>
        <w:r w:rsidR="00984F19">
          <w:rPr>
            <w:rFonts w:ascii="Times New Roman" w:hAnsi="Times New Roman" w:cs="Times New Roman"/>
            <w:noProof/>
          </w:rPr>
          <w:t>2</w:t>
        </w:r>
        <w:r w:rsidRPr="003775E2">
          <w:rPr>
            <w:rFonts w:ascii="Times New Roman" w:hAnsi="Times New Roman" w:cs="Times New Roman"/>
          </w:rPr>
          <w:fldChar w:fldCharType="end"/>
        </w:r>
      </w:p>
    </w:sdtContent>
  </w:sdt>
  <w:p w:rsidR="00377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12466"/>
    <w:rsid w:val="000252DC"/>
    <w:rsid w:val="0002555F"/>
    <w:rsid w:val="00063ABB"/>
    <w:rsid w:val="00076AF0"/>
    <w:rsid w:val="000C0133"/>
    <w:rsid w:val="000F7682"/>
    <w:rsid w:val="00113E31"/>
    <w:rsid w:val="00121239"/>
    <w:rsid w:val="001245D1"/>
    <w:rsid w:val="00165296"/>
    <w:rsid w:val="001726DE"/>
    <w:rsid w:val="001813BA"/>
    <w:rsid w:val="001856AE"/>
    <w:rsid w:val="001F4EE1"/>
    <w:rsid w:val="002031AF"/>
    <w:rsid w:val="00262A99"/>
    <w:rsid w:val="00297BB4"/>
    <w:rsid w:val="002B0138"/>
    <w:rsid w:val="002F0607"/>
    <w:rsid w:val="00300BA7"/>
    <w:rsid w:val="00304230"/>
    <w:rsid w:val="0034412A"/>
    <w:rsid w:val="00355ECD"/>
    <w:rsid w:val="00370118"/>
    <w:rsid w:val="003775E2"/>
    <w:rsid w:val="003948DC"/>
    <w:rsid w:val="003F173B"/>
    <w:rsid w:val="004025BD"/>
    <w:rsid w:val="00403E6A"/>
    <w:rsid w:val="00492E66"/>
    <w:rsid w:val="004A74AE"/>
    <w:rsid w:val="004C2169"/>
    <w:rsid w:val="005417C3"/>
    <w:rsid w:val="0054537C"/>
    <w:rsid w:val="00545524"/>
    <w:rsid w:val="006019DB"/>
    <w:rsid w:val="006036A2"/>
    <w:rsid w:val="006141A7"/>
    <w:rsid w:val="00615C9C"/>
    <w:rsid w:val="00634B0F"/>
    <w:rsid w:val="00640272"/>
    <w:rsid w:val="006837DA"/>
    <w:rsid w:val="006A230F"/>
    <w:rsid w:val="006F2C1E"/>
    <w:rsid w:val="00713412"/>
    <w:rsid w:val="00755F87"/>
    <w:rsid w:val="007B5B35"/>
    <w:rsid w:val="007C69C5"/>
    <w:rsid w:val="007D0DB5"/>
    <w:rsid w:val="007E3704"/>
    <w:rsid w:val="00812EF1"/>
    <w:rsid w:val="00875307"/>
    <w:rsid w:val="00887B34"/>
    <w:rsid w:val="008D29B5"/>
    <w:rsid w:val="008E5DFD"/>
    <w:rsid w:val="0090339D"/>
    <w:rsid w:val="00904E2B"/>
    <w:rsid w:val="0092038E"/>
    <w:rsid w:val="00922067"/>
    <w:rsid w:val="00954C48"/>
    <w:rsid w:val="0096669B"/>
    <w:rsid w:val="00973742"/>
    <w:rsid w:val="00984F19"/>
    <w:rsid w:val="009851BB"/>
    <w:rsid w:val="00A232E5"/>
    <w:rsid w:val="00A90ED5"/>
    <w:rsid w:val="00B57CD8"/>
    <w:rsid w:val="00B605CD"/>
    <w:rsid w:val="00B74188"/>
    <w:rsid w:val="00BA1DEF"/>
    <w:rsid w:val="00C343A0"/>
    <w:rsid w:val="00C35858"/>
    <w:rsid w:val="00CA682B"/>
    <w:rsid w:val="00CD45E8"/>
    <w:rsid w:val="00CD748C"/>
    <w:rsid w:val="00D55631"/>
    <w:rsid w:val="00D67285"/>
    <w:rsid w:val="00D808F0"/>
    <w:rsid w:val="00DE3530"/>
    <w:rsid w:val="00E70411"/>
    <w:rsid w:val="00E84675"/>
    <w:rsid w:val="00E87AAF"/>
    <w:rsid w:val="00E93A5C"/>
    <w:rsid w:val="00E94821"/>
    <w:rsid w:val="00ED17F1"/>
    <w:rsid w:val="00ED39D3"/>
    <w:rsid w:val="00EE1820"/>
    <w:rsid w:val="00F162FC"/>
    <w:rsid w:val="00F377C4"/>
    <w:rsid w:val="00F4057E"/>
    <w:rsid w:val="00F432C3"/>
    <w:rsid w:val="00F63245"/>
    <w:rsid w:val="00FB72DC"/>
    <w:rsid w:val="00FB78DB"/>
    <w:rsid w:val="00FD5B84"/>
    <w:rsid w:val="00FE6DDE"/>
    <w:rsid w:val="00FF41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3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775E2"/>
  </w:style>
  <w:style w:type="paragraph" w:styleId="Footer">
    <w:name w:val="footer"/>
    <w:basedOn w:val="Normal"/>
    <w:link w:val="a1"/>
    <w:uiPriority w:val="99"/>
    <w:unhideWhenUsed/>
    <w:rsid w:val="003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7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A583-D338-4FB0-94A7-B531343A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